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826E72" w:rsidRDefault="00826E72" w:rsidP="00826E72">
      <w:pPr>
        <w:pStyle w:val="Nadpis1"/>
        <w:jc w:val="center"/>
      </w:pPr>
    </w:p>
    <w:p w:rsidR="00826E72" w:rsidRPr="00507230" w:rsidRDefault="00507230" w:rsidP="00507230">
      <w:pPr>
        <w:pStyle w:val="Nadpis1"/>
        <w:jc w:val="center"/>
        <w:rPr>
          <w:rFonts w:asciiTheme="minorHAnsi" w:hAnsiTheme="minorHAnsi"/>
          <w:b/>
          <w:color w:val="000000" w:themeColor="text1"/>
        </w:rPr>
      </w:pPr>
      <w:proofErr w:type="spellStart"/>
      <w:r w:rsidRPr="00507230">
        <w:rPr>
          <w:rFonts w:asciiTheme="minorHAnsi" w:hAnsiTheme="minorHAnsi"/>
          <w:b/>
          <w:color w:val="000000" w:themeColor="text1"/>
        </w:rPr>
        <w:t>Contract</w:t>
      </w:r>
      <w:proofErr w:type="spellEnd"/>
      <w:r w:rsidRPr="00507230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507230">
        <w:rPr>
          <w:rFonts w:asciiTheme="minorHAnsi" w:hAnsiTheme="minorHAnsi"/>
          <w:b/>
          <w:color w:val="000000" w:themeColor="text1"/>
        </w:rPr>
        <w:t>withdrawal</w:t>
      </w:r>
      <w:proofErr w:type="spellEnd"/>
      <w:r w:rsidRPr="00507230">
        <w:rPr>
          <w:rFonts w:asciiTheme="minorHAnsi" w:hAnsiTheme="minorHAnsi"/>
          <w:b/>
          <w:color w:val="000000" w:themeColor="text1"/>
        </w:rPr>
        <w:t xml:space="preserve"> </w:t>
      </w:r>
      <w:proofErr w:type="spellStart"/>
      <w:r w:rsidRPr="00507230">
        <w:rPr>
          <w:rFonts w:asciiTheme="minorHAnsi" w:hAnsiTheme="minorHAnsi"/>
          <w:b/>
          <w:color w:val="000000" w:themeColor="text1"/>
        </w:rPr>
        <w:t>form</w:t>
      </w:r>
      <w:proofErr w:type="spellEnd"/>
      <w:r w:rsidR="00826E72" w:rsidRPr="00446043">
        <w:rPr>
          <w:rFonts w:asciiTheme="minorHAnsi" w:hAnsiTheme="minorHAnsi"/>
          <w:b/>
        </w:rPr>
        <w:br/>
      </w:r>
    </w:p>
    <w:p w:rsidR="00826E72" w:rsidRPr="009F0389" w:rsidRDefault="00507230" w:rsidP="00AA3FE3">
      <w:pPr>
        <w:spacing w:before="160" w:after="160"/>
        <w:ind w:right="113"/>
        <w:jc w:val="center"/>
        <w:rPr>
          <w:rFonts w:ascii="Calibri" w:hAnsi="Calibri" w:cs="Calibri"/>
          <w:i/>
          <w:sz w:val="20"/>
          <w:szCs w:val="20"/>
        </w:rPr>
      </w:pPr>
      <w:proofErr w:type="spellStart"/>
      <w:r w:rsidRPr="00507230">
        <w:rPr>
          <w:rFonts w:ascii="Calibri" w:hAnsi="Calibri" w:cs="Calibri"/>
          <w:i/>
          <w:sz w:val="20"/>
          <w:szCs w:val="20"/>
        </w:rPr>
        <w:t>Please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complete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this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form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and return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it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if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you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wish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to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withdraw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from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contract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.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form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needs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to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be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printed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signed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, and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sent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scanned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to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email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address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below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,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then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placed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in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parcel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with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the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returned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Pr="00507230">
        <w:rPr>
          <w:rFonts w:ascii="Calibri" w:hAnsi="Calibri" w:cs="Calibri"/>
          <w:i/>
          <w:sz w:val="20"/>
          <w:szCs w:val="20"/>
        </w:rPr>
        <w:t>goods</w:t>
      </w:r>
      <w:proofErr w:type="spellEnd"/>
      <w:r w:rsidRPr="00507230">
        <w:rPr>
          <w:rFonts w:ascii="Calibri" w:hAnsi="Calibri" w:cs="Calibri"/>
          <w:i/>
          <w:sz w:val="20"/>
          <w:szCs w:val="20"/>
        </w:rPr>
        <w:t>.</w:t>
      </w:r>
    </w:p>
    <w:p w:rsidR="00AD6899" w:rsidRDefault="00AD6899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sz w:val="24"/>
          <w:szCs w:val="24"/>
        </w:rPr>
      </w:pPr>
    </w:p>
    <w:p w:rsidR="00341A8D" w:rsidRDefault="00507230" w:rsidP="004D27F8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Cs/>
          <w:sz w:val="24"/>
          <w:szCs w:val="24"/>
        </w:rPr>
      </w:pPr>
      <w:r w:rsidRPr="00507230">
        <w:rPr>
          <w:rFonts w:ascii="Calibri" w:hAnsi="Calibri" w:cs="Calibri"/>
          <w:b/>
          <w:sz w:val="24"/>
          <w:szCs w:val="24"/>
        </w:rPr>
        <w:t>Recipient</w:t>
      </w:r>
      <w:r w:rsidR="00826E72" w:rsidRPr="00446043">
        <w:rPr>
          <w:rFonts w:ascii="Calibri" w:hAnsi="Calibri" w:cs="Calibri"/>
          <w:b/>
          <w:sz w:val="24"/>
          <w:szCs w:val="24"/>
        </w:rPr>
        <w:br/>
      </w:r>
    </w:p>
    <w:p w:rsidR="00507230" w:rsidRPr="00341A8D" w:rsidRDefault="00507230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sz w:val="24"/>
          <w:szCs w:val="24"/>
        </w:rPr>
      </w:pPr>
      <w:r w:rsidRPr="00507230">
        <w:rPr>
          <w:rFonts w:ascii="Calibri" w:hAnsi="Calibri" w:cs="Calibri"/>
          <w:sz w:val="24"/>
          <w:szCs w:val="24"/>
        </w:rPr>
        <w:t>Online shop:</w:t>
      </w:r>
      <w:r>
        <w:rPr>
          <w:rFonts w:ascii="Calibri" w:hAnsi="Calibri" w:cs="Calibri"/>
          <w:sz w:val="24"/>
          <w:szCs w:val="24"/>
        </w:rPr>
        <w:tab/>
      </w:r>
      <w:r w:rsidRPr="00341A8D">
        <w:rPr>
          <w:rFonts w:ascii="Calibri" w:hAnsi="Calibri" w:cs="Calibri"/>
          <w:b/>
          <w:bCs/>
          <w:sz w:val="24"/>
          <w:szCs w:val="24"/>
        </w:rPr>
        <w:t>www.ma-tata.cz</w:t>
      </w:r>
    </w:p>
    <w:p w:rsidR="00507230" w:rsidRPr="00507230" w:rsidRDefault="00507230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 w:rsidRPr="00507230">
        <w:rPr>
          <w:rFonts w:ascii="Calibri" w:hAnsi="Calibri" w:cs="Calibri"/>
          <w:sz w:val="24"/>
          <w:szCs w:val="24"/>
        </w:rPr>
        <w:t>Company</w:t>
      </w:r>
      <w:proofErr w:type="spellEnd"/>
      <w:r w:rsidRPr="00507230">
        <w:rPr>
          <w:rFonts w:ascii="Calibri" w:hAnsi="Calibri" w:cs="Calibri"/>
          <w:sz w:val="24"/>
          <w:szCs w:val="24"/>
        </w:rPr>
        <w:t>:</w:t>
      </w:r>
      <w:r>
        <w:rPr>
          <w:rFonts w:ascii="Calibri" w:hAnsi="Calibri" w:cs="Calibri"/>
          <w:sz w:val="24"/>
          <w:szCs w:val="24"/>
        </w:rPr>
        <w:tab/>
      </w:r>
      <w:r w:rsidRPr="00341A8D">
        <w:rPr>
          <w:rFonts w:ascii="Calibri" w:hAnsi="Calibri" w:cs="Calibri"/>
          <w:b/>
          <w:bCs/>
          <w:sz w:val="24"/>
          <w:szCs w:val="24"/>
        </w:rPr>
        <w:t>Ing. Šárka Zavadilová</w:t>
      </w:r>
    </w:p>
    <w:p w:rsidR="00507230" w:rsidRPr="00507230" w:rsidRDefault="00507230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507230">
        <w:rPr>
          <w:rFonts w:ascii="Calibri" w:hAnsi="Calibri" w:cs="Calibri"/>
          <w:sz w:val="24"/>
          <w:szCs w:val="24"/>
        </w:rPr>
        <w:t>Business premise:</w:t>
      </w:r>
      <w:r w:rsidR="00341A8D">
        <w:rPr>
          <w:rFonts w:ascii="Calibri" w:hAnsi="Calibri" w:cs="Calibri"/>
          <w:sz w:val="24"/>
          <w:szCs w:val="24"/>
        </w:rPr>
        <w:tab/>
      </w:r>
      <w:r w:rsidRPr="00341A8D">
        <w:rPr>
          <w:rFonts w:ascii="Calibri" w:hAnsi="Calibri" w:cs="Calibri"/>
          <w:b/>
          <w:bCs/>
          <w:sz w:val="24"/>
          <w:szCs w:val="24"/>
        </w:rPr>
        <w:t>Pekařská 106/4, 746 01 Opava</w:t>
      </w:r>
      <w:r w:rsidR="00E06539">
        <w:rPr>
          <w:rFonts w:ascii="Calibri" w:hAnsi="Calibri" w:cs="Calibri"/>
          <w:b/>
          <w:bCs/>
          <w:sz w:val="24"/>
          <w:szCs w:val="24"/>
        </w:rPr>
        <w:t>, Czech Republic</w:t>
      </w:r>
    </w:p>
    <w:p w:rsidR="00507230" w:rsidRPr="00507230" w:rsidRDefault="00507230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507230">
        <w:rPr>
          <w:rFonts w:ascii="Calibri" w:hAnsi="Calibri" w:cs="Calibri"/>
          <w:sz w:val="24"/>
          <w:szCs w:val="24"/>
        </w:rPr>
        <w:t xml:space="preserve">ID: </w:t>
      </w:r>
      <w:r w:rsidR="00341A8D">
        <w:rPr>
          <w:rFonts w:ascii="Calibri" w:hAnsi="Calibri" w:cs="Calibri"/>
          <w:sz w:val="24"/>
          <w:szCs w:val="24"/>
        </w:rPr>
        <w:tab/>
      </w:r>
      <w:r w:rsidRPr="00341A8D">
        <w:rPr>
          <w:rFonts w:ascii="Calibri" w:hAnsi="Calibri" w:cs="Calibri"/>
          <w:b/>
          <w:bCs/>
          <w:sz w:val="24"/>
          <w:szCs w:val="24"/>
        </w:rPr>
        <w:t>07707592</w:t>
      </w:r>
    </w:p>
    <w:p w:rsidR="00507230" w:rsidRPr="00507230" w:rsidRDefault="00507230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r w:rsidRPr="00507230">
        <w:rPr>
          <w:rFonts w:ascii="Calibri" w:hAnsi="Calibri" w:cs="Calibri"/>
          <w:sz w:val="24"/>
          <w:szCs w:val="24"/>
        </w:rPr>
        <w:t xml:space="preserve">E-mail </w:t>
      </w:r>
      <w:proofErr w:type="spellStart"/>
      <w:r w:rsidRPr="00507230">
        <w:rPr>
          <w:rFonts w:ascii="Calibri" w:hAnsi="Calibri" w:cs="Calibri"/>
          <w:sz w:val="24"/>
          <w:szCs w:val="24"/>
        </w:rPr>
        <w:t>address</w:t>
      </w:r>
      <w:proofErr w:type="spellEnd"/>
      <w:r w:rsidRPr="00507230">
        <w:rPr>
          <w:rFonts w:ascii="Calibri" w:hAnsi="Calibri" w:cs="Calibri"/>
          <w:sz w:val="24"/>
          <w:szCs w:val="24"/>
        </w:rPr>
        <w:t xml:space="preserve">: </w:t>
      </w:r>
      <w:r w:rsidR="00341A8D">
        <w:rPr>
          <w:rFonts w:ascii="Calibri" w:hAnsi="Calibri" w:cs="Calibri"/>
          <w:sz w:val="24"/>
          <w:szCs w:val="24"/>
        </w:rPr>
        <w:tab/>
      </w:r>
      <w:r w:rsidR="00E06539">
        <w:rPr>
          <w:rFonts w:ascii="Calibri" w:hAnsi="Calibri" w:cs="Calibri"/>
          <w:b/>
          <w:bCs/>
          <w:sz w:val="24"/>
          <w:szCs w:val="24"/>
        </w:rPr>
        <w:t>info@ma-tata.com</w:t>
      </w:r>
    </w:p>
    <w:p w:rsidR="00507230" w:rsidRPr="00446043" w:rsidRDefault="00341A8D" w:rsidP="00507230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P</w:t>
      </w:r>
      <w:r w:rsidR="00507230" w:rsidRPr="00507230">
        <w:rPr>
          <w:rFonts w:ascii="Calibri" w:hAnsi="Calibri" w:cs="Calibri"/>
          <w:sz w:val="24"/>
          <w:szCs w:val="24"/>
        </w:rPr>
        <w:t>hone</w:t>
      </w:r>
      <w:proofErr w:type="spellEnd"/>
      <w:r w:rsidR="00507230" w:rsidRPr="0050723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507230" w:rsidRPr="00507230">
        <w:rPr>
          <w:rFonts w:ascii="Calibri" w:hAnsi="Calibri" w:cs="Calibri"/>
          <w:sz w:val="24"/>
          <w:szCs w:val="24"/>
        </w:rPr>
        <w:t>number</w:t>
      </w:r>
      <w:proofErr w:type="spellEnd"/>
      <w:r w:rsidR="00507230" w:rsidRPr="00507230">
        <w:rPr>
          <w:rFonts w:ascii="Calibri" w:hAnsi="Calibri" w:cs="Calibri"/>
          <w:sz w:val="24"/>
          <w:szCs w:val="24"/>
        </w:rPr>
        <w:t xml:space="preserve">: </w:t>
      </w:r>
      <w:r>
        <w:rPr>
          <w:rFonts w:ascii="Calibri" w:hAnsi="Calibri" w:cs="Calibri"/>
          <w:sz w:val="24"/>
          <w:szCs w:val="24"/>
        </w:rPr>
        <w:tab/>
      </w:r>
      <w:r w:rsidR="00507230" w:rsidRPr="00341A8D">
        <w:rPr>
          <w:rFonts w:ascii="Calibri" w:hAnsi="Calibri" w:cs="Calibri"/>
          <w:b/>
          <w:bCs/>
          <w:sz w:val="24"/>
          <w:szCs w:val="24"/>
        </w:rPr>
        <w:t>+420</w:t>
      </w:r>
      <w:r w:rsidR="00E06539">
        <w:rPr>
          <w:rFonts w:ascii="Calibri" w:hAnsi="Calibri" w:cs="Calibri"/>
          <w:b/>
          <w:bCs/>
          <w:sz w:val="24"/>
          <w:szCs w:val="24"/>
        </w:rPr>
        <w:t> 601 545 101</w:t>
      </w:r>
    </w:p>
    <w:p w:rsidR="00F42184" w:rsidRDefault="00F42184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</w:p>
    <w:p w:rsidR="00341A8D" w:rsidRDefault="00341A8D" w:rsidP="004D27F8">
      <w:pPr>
        <w:spacing w:before="160" w:after="160"/>
        <w:ind w:right="113"/>
        <w:jc w:val="both"/>
        <w:rPr>
          <w:rFonts w:ascii="Calibri" w:hAnsi="Calibri" w:cs="Calibri"/>
          <w:sz w:val="24"/>
          <w:szCs w:val="24"/>
        </w:rPr>
      </w:pPr>
      <w:r w:rsidRPr="00341A8D">
        <w:rPr>
          <w:rFonts w:ascii="Calibri" w:hAnsi="Calibri" w:cs="Calibri"/>
          <w:sz w:val="24"/>
          <w:szCs w:val="24"/>
        </w:rPr>
        <w:t xml:space="preserve">I </w:t>
      </w:r>
      <w:proofErr w:type="spellStart"/>
      <w:r w:rsidRPr="00341A8D">
        <w:rPr>
          <w:rFonts w:ascii="Calibri" w:hAnsi="Calibri" w:cs="Calibri"/>
          <w:sz w:val="24"/>
          <w:szCs w:val="24"/>
        </w:rPr>
        <w:t>hereby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give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notice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that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I </w:t>
      </w:r>
      <w:proofErr w:type="spellStart"/>
      <w:r w:rsidRPr="00341A8D">
        <w:rPr>
          <w:rFonts w:ascii="Calibri" w:hAnsi="Calibri" w:cs="Calibri"/>
          <w:sz w:val="24"/>
          <w:szCs w:val="24"/>
        </w:rPr>
        <w:t>withdraw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from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the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contract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for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the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purchase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341A8D">
        <w:rPr>
          <w:rFonts w:ascii="Calibri" w:hAnsi="Calibri" w:cs="Calibri"/>
          <w:sz w:val="24"/>
          <w:szCs w:val="24"/>
        </w:rPr>
        <w:t>of</w:t>
      </w:r>
      <w:proofErr w:type="spellEnd"/>
      <w:r w:rsidRPr="00341A8D">
        <w:rPr>
          <w:rFonts w:ascii="Calibri" w:hAnsi="Calibri" w:cs="Calibri"/>
          <w:sz w:val="24"/>
          <w:szCs w:val="24"/>
        </w:rPr>
        <w:t xml:space="preserve"> these </w:t>
      </w:r>
      <w:proofErr w:type="spellStart"/>
      <w:r w:rsidRPr="00341A8D">
        <w:rPr>
          <w:rFonts w:ascii="Calibri" w:hAnsi="Calibri" w:cs="Calibri"/>
          <w:sz w:val="24"/>
          <w:szCs w:val="24"/>
        </w:rPr>
        <w:t>goods</w:t>
      </w:r>
      <w:proofErr w:type="spellEnd"/>
      <w:r w:rsidRPr="00341A8D">
        <w:rPr>
          <w:rFonts w:ascii="Calibri" w:hAnsi="Calibri" w:cs="Calibri"/>
          <w:sz w:val="24"/>
          <w:szCs w:val="24"/>
        </w:rPr>
        <w:t>:</w:t>
      </w:r>
    </w:p>
    <w:p w:rsidR="00341A8D" w:rsidRPr="00AD6899" w:rsidRDefault="00341A8D" w:rsidP="00341A8D">
      <w:pPr>
        <w:tabs>
          <w:tab w:val="left" w:pos="3735"/>
        </w:tabs>
        <w:suppressAutoHyphens/>
        <w:spacing w:after="0"/>
        <w:ind w:left="720"/>
        <w:jc w:val="both"/>
        <w:rPr>
          <w:sz w:val="24"/>
          <w:szCs w:val="24"/>
        </w:rPr>
      </w:pPr>
    </w:p>
    <w:p w:rsid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Name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of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item</w:t>
      </w:r>
      <w:proofErr w:type="spellEnd"/>
      <w:r w:rsidRPr="00341A8D">
        <w:rPr>
          <w:sz w:val="24"/>
          <w:szCs w:val="24"/>
        </w:rPr>
        <w:t xml:space="preserve">, </w:t>
      </w:r>
      <w:proofErr w:type="spellStart"/>
      <w:r w:rsidRPr="00341A8D">
        <w:rPr>
          <w:sz w:val="24"/>
          <w:szCs w:val="24"/>
        </w:rPr>
        <w:t>number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of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pieces</w:t>
      </w:r>
      <w:proofErr w:type="spellEnd"/>
      <w:r w:rsidRPr="00341A8D">
        <w:rPr>
          <w:sz w:val="24"/>
          <w:szCs w:val="24"/>
        </w:rPr>
        <w:t>:</w:t>
      </w:r>
    </w:p>
    <w:p w:rsidR="00E06539" w:rsidRPr="00341A8D" w:rsidRDefault="00E06539" w:rsidP="00E06539">
      <w:pPr>
        <w:pStyle w:val="Odstavecseseznamem"/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Reason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for</w:t>
      </w:r>
      <w:proofErr w:type="spellEnd"/>
      <w:r w:rsidRPr="00341A8D">
        <w:rPr>
          <w:sz w:val="24"/>
          <w:szCs w:val="24"/>
        </w:rPr>
        <w:t xml:space="preserve"> return (</w:t>
      </w:r>
      <w:proofErr w:type="spellStart"/>
      <w:r w:rsidRPr="00341A8D">
        <w:rPr>
          <w:sz w:val="24"/>
          <w:szCs w:val="24"/>
        </w:rPr>
        <w:t>optional</w:t>
      </w:r>
      <w:proofErr w:type="spellEnd"/>
      <w:r w:rsidRPr="00341A8D">
        <w:rPr>
          <w:sz w:val="24"/>
          <w:szCs w:val="24"/>
        </w:rPr>
        <w:t>):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Date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ordered</w:t>
      </w:r>
      <w:proofErr w:type="spellEnd"/>
      <w:r w:rsidRPr="00341A8D">
        <w:rPr>
          <w:sz w:val="24"/>
          <w:szCs w:val="24"/>
        </w:rPr>
        <w:t xml:space="preserve">: </w:t>
      </w:r>
      <w:r w:rsidRPr="00AD6899">
        <w:rPr>
          <w:rFonts w:ascii="Calibri" w:hAnsi="Calibri" w:cs="Calibri"/>
          <w:sz w:val="24"/>
          <w:szCs w:val="24"/>
        </w:rPr>
        <w:t xml:space="preserve">                                          </w:t>
      </w:r>
      <w:r>
        <w:rPr>
          <w:rFonts w:ascii="Calibri" w:hAnsi="Calibri" w:cs="Calibri"/>
          <w:sz w:val="24"/>
          <w:szCs w:val="24"/>
        </w:rPr>
        <w:t xml:space="preserve">        </w:t>
      </w:r>
      <w:proofErr w:type="spellStart"/>
      <w:r w:rsidRPr="00341A8D">
        <w:rPr>
          <w:sz w:val="24"/>
          <w:szCs w:val="24"/>
        </w:rPr>
        <w:t>Date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received</w:t>
      </w:r>
      <w:proofErr w:type="spellEnd"/>
      <w:r w:rsidRPr="00341A8D">
        <w:rPr>
          <w:sz w:val="24"/>
          <w:szCs w:val="24"/>
        </w:rPr>
        <w:t>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Order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Number</w:t>
      </w:r>
      <w:proofErr w:type="spellEnd"/>
      <w:r w:rsidRPr="00341A8D">
        <w:rPr>
          <w:sz w:val="24"/>
          <w:szCs w:val="24"/>
        </w:rPr>
        <w:t>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341A8D">
        <w:rPr>
          <w:sz w:val="24"/>
          <w:szCs w:val="24"/>
        </w:rPr>
        <w:t xml:space="preserve">Bank </w:t>
      </w:r>
      <w:proofErr w:type="spellStart"/>
      <w:r w:rsidRPr="00341A8D">
        <w:rPr>
          <w:sz w:val="24"/>
          <w:szCs w:val="24"/>
        </w:rPr>
        <w:t>account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number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where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the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refund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is</w:t>
      </w:r>
      <w:proofErr w:type="spellEnd"/>
      <w:r w:rsidRPr="00341A8D">
        <w:rPr>
          <w:sz w:val="24"/>
          <w:szCs w:val="24"/>
        </w:rPr>
        <w:t xml:space="preserve"> to </w:t>
      </w:r>
      <w:proofErr w:type="spellStart"/>
      <w:r w:rsidRPr="00341A8D">
        <w:rPr>
          <w:sz w:val="24"/>
          <w:szCs w:val="24"/>
        </w:rPr>
        <w:t>be</w:t>
      </w:r>
      <w:proofErr w:type="spellEnd"/>
      <w:r w:rsidRPr="00341A8D">
        <w:rPr>
          <w:sz w:val="24"/>
          <w:szCs w:val="24"/>
        </w:rPr>
        <w:t xml:space="preserve"> made: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Customer's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name</w:t>
      </w:r>
      <w:proofErr w:type="spellEnd"/>
      <w:r w:rsidRPr="00341A8D">
        <w:rPr>
          <w:sz w:val="24"/>
          <w:szCs w:val="24"/>
        </w:rPr>
        <w:t>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Customer's</w:t>
      </w:r>
      <w:proofErr w:type="spellEnd"/>
      <w:r w:rsidRPr="00341A8D">
        <w:rPr>
          <w:sz w:val="24"/>
          <w:szCs w:val="24"/>
        </w:rPr>
        <w:t xml:space="preserve"> </w:t>
      </w:r>
      <w:proofErr w:type="spellStart"/>
      <w:r w:rsidRPr="00341A8D">
        <w:rPr>
          <w:sz w:val="24"/>
          <w:szCs w:val="24"/>
        </w:rPr>
        <w:t>address</w:t>
      </w:r>
      <w:proofErr w:type="spellEnd"/>
      <w:r w:rsidRPr="00341A8D">
        <w:rPr>
          <w:sz w:val="24"/>
          <w:szCs w:val="24"/>
        </w:rPr>
        <w:t>:</w:t>
      </w:r>
    </w:p>
    <w:p w:rsidR="00341A8D" w:rsidRPr="00341A8D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r w:rsidRPr="00341A8D">
        <w:rPr>
          <w:sz w:val="24"/>
          <w:szCs w:val="24"/>
        </w:rPr>
        <w:t>Email:</w:t>
      </w:r>
    </w:p>
    <w:p w:rsidR="00F42184" w:rsidRDefault="00341A8D" w:rsidP="00341A8D">
      <w:pPr>
        <w:pStyle w:val="Odstavecseseznamem"/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  <w:proofErr w:type="spellStart"/>
      <w:r w:rsidRPr="00341A8D">
        <w:rPr>
          <w:sz w:val="24"/>
          <w:szCs w:val="24"/>
        </w:rPr>
        <w:t>Phone</w:t>
      </w:r>
      <w:proofErr w:type="spellEnd"/>
      <w:r w:rsidRPr="00341A8D">
        <w:rPr>
          <w:sz w:val="24"/>
          <w:szCs w:val="24"/>
        </w:rPr>
        <w:t>:</w:t>
      </w:r>
    </w:p>
    <w:p w:rsidR="00E06539" w:rsidRPr="00341A8D" w:rsidRDefault="00E06539" w:rsidP="00E06539">
      <w:pPr>
        <w:pStyle w:val="Odstavecseseznamem"/>
        <w:tabs>
          <w:tab w:val="left" w:pos="3735"/>
        </w:tabs>
        <w:suppressAutoHyphens/>
        <w:spacing w:after="0" w:line="240" w:lineRule="auto"/>
        <w:jc w:val="both"/>
        <w:rPr>
          <w:sz w:val="24"/>
          <w:szCs w:val="24"/>
        </w:rPr>
      </w:pPr>
    </w:p>
    <w:p w:rsidR="00826E72" w:rsidRPr="00AD6899" w:rsidRDefault="00341A8D" w:rsidP="004D27F8">
      <w:pPr>
        <w:tabs>
          <w:tab w:val="center" w:pos="2025"/>
        </w:tabs>
        <w:spacing w:before="160" w:after="160"/>
        <w:ind w:right="113"/>
        <w:jc w:val="both"/>
        <w:rPr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</w:t>
      </w:r>
      <w:r w:rsidR="00AA3FE3">
        <w:rPr>
          <w:rFonts w:ascii="Calibri" w:hAnsi="Calibri" w:cs="Calibri"/>
          <w:sz w:val="24"/>
          <w:szCs w:val="24"/>
        </w:rPr>
        <w:t xml:space="preserve"> </w:t>
      </w:r>
      <w:r w:rsidR="00AA3FE3" w:rsidRPr="00AD6899">
        <w:rPr>
          <w:rFonts w:ascii="Calibri" w:hAnsi="Calibri" w:cs="Calibri"/>
          <w:i/>
          <w:iCs/>
          <w:sz w:val="24"/>
          <w:szCs w:val="24"/>
        </w:rPr>
        <w:t>______</w:t>
      </w:r>
      <w:r w:rsidR="00AA3FE3">
        <w:rPr>
          <w:rFonts w:ascii="Calibri" w:hAnsi="Calibri" w:cs="Calibri"/>
          <w:i/>
          <w:iCs/>
          <w:sz w:val="24"/>
          <w:szCs w:val="24"/>
        </w:rPr>
        <w:t>____________</w:t>
      </w:r>
      <w:r w:rsidR="009F0389">
        <w:rPr>
          <w:rFonts w:ascii="Calibri" w:hAnsi="Calibri" w:cs="Calibri"/>
          <w:sz w:val="24"/>
          <w:szCs w:val="24"/>
        </w:rPr>
        <w:t>,</w:t>
      </w:r>
      <w:r w:rsidR="00AD6899">
        <w:rPr>
          <w:rFonts w:ascii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</w:rPr>
        <w:t>date</w:t>
      </w:r>
      <w:proofErr w:type="spellEnd"/>
      <w:r>
        <w:rPr>
          <w:rFonts w:ascii="Calibri" w:hAnsi="Calibri" w:cs="Calibri"/>
          <w:sz w:val="24"/>
          <w:szCs w:val="24"/>
        </w:rPr>
        <w:t>:</w:t>
      </w:r>
      <w:r w:rsidR="00AA3FE3">
        <w:rPr>
          <w:rFonts w:ascii="Calibri" w:hAnsi="Calibri" w:cs="Calibri"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</w:t>
      </w:r>
    </w:p>
    <w:p w:rsidR="00826E72" w:rsidRPr="00AD6899" w:rsidRDefault="00AD6899" w:rsidP="00AD6899">
      <w:pPr>
        <w:tabs>
          <w:tab w:val="center" w:pos="2025"/>
        </w:tabs>
        <w:spacing w:before="160" w:after="160"/>
        <w:ind w:left="4956" w:right="113"/>
        <w:jc w:val="both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ab/>
      </w:r>
      <w:r w:rsidR="00826E72" w:rsidRPr="00446043">
        <w:rPr>
          <w:rFonts w:ascii="Calibri" w:hAnsi="Calibri" w:cs="Calibri"/>
          <w:b/>
          <w:i/>
          <w:iCs/>
          <w:sz w:val="24"/>
          <w:szCs w:val="24"/>
        </w:rPr>
        <w:br/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          </w:t>
      </w:r>
      <w:r w:rsidR="00826E72" w:rsidRPr="00AD6899">
        <w:rPr>
          <w:rFonts w:ascii="Calibri" w:hAnsi="Calibri" w:cs="Calibri"/>
          <w:i/>
          <w:iCs/>
          <w:sz w:val="24"/>
          <w:szCs w:val="24"/>
        </w:rPr>
        <w:t>_</w:t>
      </w:r>
      <w:r w:rsidR="00AA3FE3">
        <w:rPr>
          <w:rFonts w:ascii="Calibri" w:hAnsi="Calibri" w:cs="Calibri"/>
          <w:i/>
          <w:iCs/>
          <w:sz w:val="24"/>
          <w:szCs w:val="24"/>
        </w:rPr>
        <w:t>_________________</w:t>
      </w:r>
      <w:r>
        <w:rPr>
          <w:rFonts w:ascii="Calibri" w:hAnsi="Calibri" w:cs="Calibri"/>
          <w:i/>
          <w:iCs/>
          <w:sz w:val="24"/>
          <w:szCs w:val="24"/>
        </w:rPr>
        <w:t>______</w:t>
      </w:r>
    </w:p>
    <w:p w:rsidR="00341A8D" w:rsidRPr="00E06539" w:rsidRDefault="00826E72" w:rsidP="00E06539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Cs/>
          <w:sz w:val="24"/>
          <w:szCs w:val="24"/>
        </w:rPr>
      </w:pPr>
      <w:r w:rsidRP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</w:r>
      <w:r w:rsidR="00AD6899">
        <w:rPr>
          <w:rFonts w:ascii="Calibri" w:hAnsi="Calibri" w:cs="Calibri"/>
          <w:i/>
          <w:iCs/>
          <w:sz w:val="24"/>
          <w:szCs w:val="24"/>
        </w:rPr>
        <w:tab/>
        <w:t xml:space="preserve">                        </w:t>
      </w:r>
      <w:r w:rsidR="009F0389">
        <w:rPr>
          <w:rFonts w:ascii="Calibri" w:hAnsi="Calibri" w:cs="Calibri"/>
          <w:i/>
          <w:iCs/>
          <w:sz w:val="24"/>
          <w:szCs w:val="24"/>
        </w:rPr>
        <w:t xml:space="preserve">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D6899">
        <w:rPr>
          <w:rFonts w:ascii="Calibri" w:hAnsi="Calibri" w:cs="Calibri"/>
          <w:i/>
          <w:iCs/>
          <w:sz w:val="24"/>
          <w:szCs w:val="24"/>
        </w:rPr>
        <w:t xml:space="preserve">   </w:t>
      </w:r>
      <w:r w:rsidR="00AA3FE3">
        <w:rPr>
          <w:rFonts w:ascii="Calibri" w:hAnsi="Calibri" w:cs="Calibri"/>
          <w:i/>
          <w:iCs/>
          <w:sz w:val="24"/>
          <w:szCs w:val="24"/>
        </w:rPr>
        <w:t xml:space="preserve">         </w:t>
      </w:r>
      <w:proofErr w:type="spellStart"/>
      <w:r w:rsidR="00341A8D">
        <w:rPr>
          <w:rFonts w:ascii="Calibri" w:hAnsi="Calibri" w:cs="Calibri"/>
          <w:bCs/>
          <w:sz w:val="24"/>
          <w:szCs w:val="24"/>
        </w:rPr>
        <w:t>Customers</w:t>
      </w:r>
      <w:proofErr w:type="spellEnd"/>
      <w:r w:rsidR="00341A8D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341A8D">
        <w:rPr>
          <w:rFonts w:ascii="Calibri" w:hAnsi="Calibri" w:cs="Calibri"/>
          <w:bCs/>
          <w:sz w:val="24"/>
          <w:szCs w:val="24"/>
        </w:rPr>
        <w:t>signature</w:t>
      </w:r>
      <w:bookmarkStart w:id="0" w:name="_GoBack"/>
      <w:bookmarkEnd w:id="0"/>
      <w:proofErr w:type="spellEnd"/>
    </w:p>
    <w:sectPr w:rsidR="00341A8D" w:rsidRPr="00E06539" w:rsidSect="00DB4292">
      <w:headerReference w:type="default" r:id="rId8"/>
      <w:footerReference w:type="default" r:id="rId9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5451" w:rsidRDefault="00065451" w:rsidP="008A289C">
      <w:pPr>
        <w:spacing w:after="0" w:line="240" w:lineRule="auto"/>
      </w:pPr>
      <w:r>
        <w:separator/>
      </w:r>
    </w:p>
  </w:endnote>
  <w:endnote w:type="continuationSeparator" w:id="0">
    <w:p w:rsidR="00065451" w:rsidRDefault="00065451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5451" w:rsidRDefault="00065451" w:rsidP="008A289C">
      <w:pPr>
        <w:spacing w:after="0" w:line="240" w:lineRule="auto"/>
      </w:pPr>
      <w:r>
        <w:separator/>
      </w:r>
    </w:p>
  </w:footnote>
  <w:footnote w:type="continuationSeparator" w:id="0">
    <w:p w:rsidR="00065451" w:rsidRDefault="00065451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6043" w:rsidRDefault="00F42184" w:rsidP="00446043">
    <w:pPr>
      <w:pStyle w:val="Zhlav"/>
      <w:contextualSpacing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1824355</wp:posOffset>
          </wp:positionH>
          <wp:positionV relativeFrom="paragraph">
            <wp:posOffset>-218440</wp:posOffset>
          </wp:positionV>
          <wp:extent cx="2023110" cy="143637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dlouhe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3110" cy="1436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46043" w:rsidRPr="00B32DE1" w:rsidRDefault="00446043" w:rsidP="00446043">
    <w:pPr>
      <w:pStyle w:val="Zhlav"/>
      <w:contextualSpacing/>
      <w:rPr>
        <w:b/>
        <w:bCs/>
      </w:rPr>
    </w:pPr>
    <w:r>
      <w:rPr>
        <w:b/>
        <w:bCs/>
      </w:rPr>
      <w:t>Ing. Šárka Zavadilová</w:t>
    </w:r>
    <w:r>
      <w:rPr>
        <w:b/>
        <w:bCs/>
      </w:rPr>
      <w:tab/>
    </w:r>
    <w:r>
      <w:rPr>
        <w:b/>
        <w:bCs/>
      </w:rPr>
      <w:tab/>
    </w:r>
    <w:r w:rsidR="00E06539">
      <w:rPr>
        <w:b/>
        <w:bCs/>
      </w:rPr>
      <w:t>IN</w:t>
    </w:r>
    <w:r w:rsidRPr="00F355C8">
      <w:rPr>
        <w:b/>
        <w:bCs/>
      </w:rPr>
      <w:t>:</w:t>
    </w:r>
    <w:r w:rsidRPr="001B776A">
      <w:rPr>
        <w:rFonts w:ascii="Calibri" w:hAnsi="Calibri"/>
        <w:color w:val="000000"/>
        <w:sz w:val="23"/>
        <w:szCs w:val="23"/>
      </w:rPr>
      <w:t xml:space="preserve"> </w:t>
    </w:r>
    <w:r>
      <w:rPr>
        <w:b/>
        <w:bCs/>
      </w:rPr>
      <w:t>077 07 592</w:t>
    </w:r>
  </w:p>
  <w:p w:rsidR="00446043" w:rsidRPr="00F355C8" w:rsidRDefault="00446043" w:rsidP="00446043">
    <w:pPr>
      <w:pStyle w:val="Zhlav"/>
      <w:contextualSpacing/>
      <w:rPr>
        <w:b/>
        <w:bCs/>
      </w:rPr>
    </w:pPr>
    <w:r>
      <w:rPr>
        <w:b/>
        <w:bCs/>
      </w:rPr>
      <w:t>Osvobození 89</w:t>
    </w:r>
    <w:r w:rsidRPr="00F355C8">
      <w:rPr>
        <w:b/>
        <w:bCs/>
      </w:rPr>
      <w:tab/>
    </w:r>
    <w:r>
      <w:rPr>
        <w:b/>
        <w:bCs/>
      </w:rPr>
      <w:tab/>
    </w:r>
    <w:r w:rsidR="00E06539">
      <w:rPr>
        <w:b/>
        <w:bCs/>
      </w:rPr>
      <w:t>VAT</w:t>
    </w:r>
    <w:r>
      <w:rPr>
        <w:b/>
        <w:bCs/>
      </w:rPr>
      <w:t>: CZ8851245601</w:t>
    </w:r>
  </w:p>
  <w:p w:rsidR="00446043" w:rsidRDefault="00E06539" w:rsidP="00446043">
    <w:pPr>
      <w:pStyle w:val="Zhlav"/>
      <w:contextualSpacing/>
      <w:rPr>
        <w:b/>
        <w:bCs/>
      </w:rPr>
    </w:pPr>
    <w:r>
      <w:rPr>
        <w:b/>
        <w:bCs/>
      </w:rPr>
      <w:t>747 64 Čavisov</w:t>
    </w:r>
    <w:r>
      <w:rPr>
        <w:b/>
        <w:bCs/>
      </w:rPr>
      <w:tab/>
    </w:r>
    <w:r>
      <w:rPr>
        <w:b/>
        <w:bCs/>
      </w:rPr>
      <w:tab/>
      <w:t>www.ma-tata.com</w:t>
    </w:r>
  </w:p>
  <w:p w:rsidR="00E06539" w:rsidRPr="00F355C8" w:rsidRDefault="00E06539" w:rsidP="00446043">
    <w:pPr>
      <w:pStyle w:val="Zhlav"/>
      <w:contextualSpacing/>
      <w:rPr>
        <w:b/>
        <w:bCs/>
      </w:rPr>
    </w:pPr>
    <w:r>
      <w:rPr>
        <w:b/>
        <w:bCs/>
      </w:rPr>
      <w:t>Czech Republic</w:t>
    </w:r>
  </w:p>
  <w:p w:rsidR="00446043" w:rsidRPr="00F355C8" w:rsidRDefault="00446043" w:rsidP="00446043">
    <w:pPr>
      <w:pStyle w:val="Zhlav"/>
      <w:contextualSpacing/>
      <w:rPr>
        <w:b/>
        <w:bCs/>
      </w:rPr>
    </w:pPr>
  </w:p>
  <w:p w:rsidR="00BA1606" w:rsidRPr="00446043" w:rsidRDefault="00446043" w:rsidP="00446043">
    <w:pPr>
      <w:pStyle w:val="Zhlav"/>
      <w:pBdr>
        <w:bottom w:val="single" w:sz="4" w:space="12" w:color="auto"/>
      </w:pBdr>
    </w:pPr>
    <w:r>
      <w:t xml:space="preserve">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3F039B5"/>
    <w:multiLevelType w:val="hybridMultilevel"/>
    <w:tmpl w:val="CE32C8CA"/>
    <w:lvl w:ilvl="0" w:tplc="8E1433FC"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5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7"/>
  </w:num>
  <w:num w:numId="5">
    <w:abstractNumId w:val="5"/>
  </w:num>
  <w:num w:numId="6">
    <w:abstractNumId w:val="12"/>
  </w:num>
  <w:num w:numId="7">
    <w:abstractNumId w:val="15"/>
  </w:num>
  <w:num w:numId="8">
    <w:abstractNumId w:val="6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9"/>
  </w:num>
  <w:num w:numId="14">
    <w:abstractNumId w:val="2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B6D"/>
    <w:rsid w:val="00020EEC"/>
    <w:rsid w:val="0005727C"/>
    <w:rsid w:val="00065451"/>
    <w:rsid w:val="00080C69"/>
    <w:rsid w:val="000D48C4"/>
    <w:rsid w:val="00103422"/>
    <w:rsid w:val="00200B3D"/>
    <w:rsid w:val="00341A8D"/>
    <w:rsid w:val="00344742"/>
    <w:rsid w:val="00355875"/>
    <w:rsid w:val="00446043"/>
    <w:rsid w:val="004B3D08"/>
    <w:rsid w:val="004D27F8"/>
    <w:rsid w:val="00507230"/>
    <w:rsid w:val="00535ADB"/>
    <w:rsid w:val="005E35DB"/>
    <w:rsid w:val="00666B2A"/>
    <w:rsid w:val="007738EE"/>
    <w:rsid w:val="007D2ED3"/>
    <w:rsid w:val="0080626C"/>
    <w:rsid w:val="00826E72"/>
    <w:rsid w:val="008818E8"/>
    <w:rsid w:val="00882798"/>
    <w:rsid w:val="008A289C"/>
    <w:rsid w:val="00961D7F"/>
    <w:rsid w:val="00982DCF"/>
    <w:rsid w:val="00985766"/>
    <w:rsid w:val="009F0389"/>
    <w:rsid w:val="00A11E3C"/>
    <w:rsid w:val="00A47A5E"/>
    <w:rsid w:val="00A662C1"/>
    <w:rsid w:val="00AA3FE3"/>
    <w:rsid w:val="00AD6899"/>
    <w:rsid w:val="00B54207"/>
    <w:rsid w:val="00B5705C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B4292"/>
    <w:rsid w:val="00DE6452"/>
    <w:rsid w:val="00E06539"/>
    <w:rsid w:val="00F17CEB"/>
    <w:rsid w:val="00F2503B"/>
    <w:rsid w:val="00F42184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F25C0-7B91-402B-BA1E-633642C89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sarka</cp:lastModifiedBy>
  <cp:revision>3</cp:revision>
  <cp:lastPrinted>2020-02-05T22:45:00Z</cp:lastPrinted>
  <dcterms:created xsi:type="dcterms:W3CDTF">2023-04-19T13:07:00Z</dcterms:created>
  <dcterms:modified xsi:type="dcterms:W3CDTF">2024-02-18T13:19:00Z</dcterms:modified>
</cp:coreProperties>
</file>